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5E1F33" w:rsidP="00AE7A5B" w:rsidRDefault="007558D5" w14:paraId="461EEB7C" w14:textId="7CBF9EBA">
      <w:pPr>
        <w:pStyle w:val="BodyText1"/>
        <w:rPr>
          <w:lang w:val="en-GB"/>
        </w:rPr>
      </w:pPr>
      <w:bookmarkStart w:name="_GoBack" w:id="0"/>
      <w:bookmarkEnd w:id="0"/>
      <w:r>
        <w:rPr>
          <w:lang w:val="en-GB"/>
        </w:rPr>
        <w:t>Session plan</w:t>
      </w:r>
    </w:p>
    <w:p w:rsidR="007558D5" w:rsidP="00AE7A5B" w:rsidRDefault="007558D5" w14:paraId="5E3943BF" w14:textId="7E0F5738">
      <w:pPr>
        <w:pStyle w:val="BodyText1"/>
        <w:rPr>
          <w:lang w:val="en-GB"/>
        </w:rPr>
      </w:pPr>
      <w:r>
        <w:rPr>
          <w:lang w:val="en-GB"/>
        </w:rPr>
        <w:t xml:space="preserve">Staying the course December </w:t>
      </w:r>
      <w:r>
        <w:rPr>
          <w:lang w:val="en-GB"/>
        </w:rPr>
        <w:t xml:space="preserve">Staff </w:t>
      </w:r>
      <w:r>
        <w:rPr>
          <w:lang w:val="en-GB"/>
        </w:rPr>
        <w:t>edition</w:t>
      </w:r>
    </w:p>
    <w:p w:rsidR="007558D5" w:rsidP="00AE7A5B" w:rsidRDefault="007558D5" w14:paraId="2D91F0A3" w14:textId="52C96944">
      <w:pPr>
        <w:pStyle w:val="BodyText1"/>
        <w:rPr>
          <w:lang w:val="en-GB"/>
        </w:rPr>
      </w:pPr>
    </w:p>
    <w:p w:rsidR="007558D5" w:rsidP="00AE7A5B" w:rsidRDefault="007558D5" w14:paraId="13D83D8F" w14:textId="7A9A94B5">
      <w:pPr>
        <w:pStyle w:val="BodyText1"/>
        <w:rPr>
          <w:lang w:val="en-GB"/>
        </w:rPr>
      </w:pPr>
      <w:r>
        <w:rPr>
          <w:lang w:val="en-GB"/>
        </w:rPr>
        <w:t>30-minute session</w:t>
      </w:r>
    </w:p>
    <w:p w:rsidR="007558D5" w:rsidP="00AE7A5B" w:rsidRDefault="007558D5" w14:paraId="7759676B" w14:textId="3BE16CF5">
      <w:pPr>
        <w:pStyle w:val="BodyText1"/>
        <w:rPr>
          <w:lang w:val="en-GB"/>
        </w:rPr>
      </w:pPr>
    </w:p>
    <w:p w:rsidRPr="00794C73" w:rsidR="00794C73" w:rsidP="00794C73" w:rsidRDefault="00794C73" w14:paraId="748BD4B7" w14:textId="43580E4A">
      <w:pPr>
        <w:pStyle w:val="BodyText1"/>
        <w:rPr>
          <w:b/>
          <w:bCs/>
          <w:u w:val="single"/>
          <w:lang w:val="en-GB"/>
        </w:rPr>
      </w:pPr>
      <w:r w:rsidRPr="00794C73">
        <w:rPr>
          <w:b/>
          <w:bCs/>
          <w:u w:val="single"/>
          <w:lang w:val="en-GB"/>
        </w:rPr>
        <w:t>Project aims</w:t>
      </w:r>
    </w:p>
    <w:p w:rsidRPr="00794C73" w:rsidR="00794C73" w:rsidP="00794C73" w:rsidRDefault="00794C73" w14:paraId="176E407A" w14:textId="7158BE5C">
      <w:pPr>
        <w:pStyle w:val="BodyText1"/>
        <w:rPr>
          <w:lang w:val="en-GB"/>
        </w:rPr>
      </w:pPr>
      <w:r w:rsidRPr="00794C73">
        <w:rPr>
          <w:lang w:val="en-GB"/>
        </w:rPr>
        <w:t xml:space="preserve">We aim to understand more clearly why students leave our courses before they complete them and put better interventions in place. We also acknowledge that for different reasons, including issues related to aspirations and self-confidence, some Level 2 students decide to leave </w:t>
      </w:r>
      <w:r>
        <w:rPr>
          <w:lang w:val="en-GB"/>
        </w:rPr>
        <w:t>college</w:t>
      </w:r>
      <w:r w:rsidRPr="00794C73">
        <w:rPr>
          <w:lang w:val="en-GB"/>
        </w:rPr>
        <w:t xml:space="preserve"> once they have completed their course. Our aim is to encourage them to stay, successfully complete their Level 2 course and progress on to one of our Level 3 programmes. This will widen their choices, unlocking exciting career choices, whether entering industry or progressing on to higher education.   </w:t>
      </w:r>
    </w:p>
    <w:p w:rsidR="005E1F33" w:rsidP="005E1F33" w:rsidRDefault="005E1F33" w14:paraId="2B3CC7AB" w14:textId="62FD4EDE">
      <w:pPr>
        <w:pStyle w:val="BodyText1"/>
        <w:rPr>
          <w:lang w:val="en-GB"/>
        </w:rPr>
      </w:pPr>
    </w:p>
    <w:p w:rsidR="007558D5" w:rsidP="005E1F33" w:rsidRDefault="00794C73" w14:paraId="2AC773BD" w14:textId="162BEA8C">
      <w:pPr>
        <w:pStyle w:val="BodyText1"/>
        <w:rPr>
          <w:lang w:val="en-GB"/>
        </w:rPr>
      </w:pPr>
      <w:r>
        <w:rPr>
          <w:lang w:val="en-GB"/>
        </w:rPr>
        <w:t xml:space="preserve">This session is intended to </w:t>
      </w:r>
      <w:r w:rsidR="00A915C5">
        <w:rPr>
          <w:lang w:val="en-GB"/>
        </w:rPr>
        <w:t xml:space="preserve">provoke discussion and ideas for teachers to help their students stay in college over, and after, the Christmas break. </w:t>
      </w:r>
    </w:p>
    <w:p w:rsidR="00A915C5" w:rsidP="005E1F33" w:rsidRDefault="00A915C5" w14:paraId="2DD1CD2F" w14:textId="64B9531F">
      <w:pPr>
        <w:pStyle w:val="BodyText1"/>
        <w:rPr>
          <w:lang w:val="en-GB"/>
        </w:rPr>
      </w:pPr>
    </w:p>
    <w:tbl>
      <w:tblPr>
        <w:tblStyle w:val="TableGrid"/>
        <w:tblW w:w="0" w:type="auto"/>
        <w:tblLook w:val="04A0" w:firstRow="1" w:lastRow="0" w:firstColumn="1" w:lastColumn="0" w:noHBand="0" w:noVBand="1"/>
      </w:tblPr>
      <w:tblGrid>
        <w:gridCol w:w="706"/>
        <w:gridCol w:w="8333"/>
      </w:tblGrid>
      <w:tr w:rsidR="00856661" w:rsidTr="00856661" w14:paraId="5850CBE4" w14:textId="77777777">
        <w:tc>
          <w:tcPr>
            <w:tcW w:w="706" w:type="dxa"/>
          </w:tcPr>
          <w:p w:rsidR="00856661" w:rsidP="005E1F33" w:rsidRDefault="00856661" w14:paraId="5C6E0286" w14:textId="504C5451">
            <w:pPr>
              <w:pStyle w:val="BodyText1"/>
              <w:rPr>
                <w:lang w:val="en-GB"/>
              </w:rPr>
            </w:pPr>
            <w:r>
              <w:rPr>
                <w:lang w:val="en-GB"/>
              </w:rPr>
              <w:t>Slide</w:t>
            </w:r>
          </w:p>
        </w:tc>
        <w:tc>
          <w:tcPr>
            <w:tcW w:w="8333" w:type="dxa"/>
          </w:tcPr>
          <w:p w:rsidR="00856661" w:rsidP="005E1F33" w:rsidRDefault="00856661" w14:paraId="0363C179" w14:textId="1ACDAC4D">
            <w:pPr>
              <w:pStyle w:val="BodyText1"/>
              <w:rPr>
                <w:lang w:val="en-GB"/>
              </w:rPr>
            </w:pPr>
            <w:r>
              <w:rPr>
                <w:lang w:val="en-GB"/>
              </w:rPr>
              <w:t>Instructions</w:t>
            </w:r>
          </w:p>
        </w:tc>
      </w:tr>
      <w:tr w:rsidR="00856661" w:rsidTr="00856661" w14:paraId="1C9180AC" w14:textId="77777777">
        <w:tc>
          <w:tcPr>
            <w:tcW w:w="706" w:type="dxa"/>
          </w:tcPr>
          <w:p w:rsidR="00856661" w:rsidP="005E1F33" w:rsidRDefault="00856661" w14:paraId="2EAAC1B8" w14:textId="24C1F077">
            <w:pPr>
              <w:pStyle w:val="BodyText1"/>
              <w:rPr>
                <w:lang w:val="en-GB"/>
              </w:rPr>
            </w:pPr>
            <w:r>
              <w:rPr>
                <w:lang w:val="en-GB"/>
              </w:rPr>
              <w:t>1</w:t>
            </w:r>
          </w:p>
        </w:tc>
        <w:tc>
          <w:tcPr>
            <w:tcW w:w="8333" w:type="dxa"/>
          </w:tcPr>
          <w:p w:rsidR="00856661" w:rsidP="005E1F33" w:rsidRDefault="00856661" w14:paraId="67D68C27" w14:textId="77777777">
            <w:pPr>
              <w:pStyle w:val="BodyText1"/>
              <w:rPr>
                <w:lang w:val="en-GB"/>
              </w:rPr>
            </w:pPr>
          </w:p>
        </w:tc>
      </w:tr>
      <w:tr w:rsidR="00856661" w:rsidTr="00856661" w14:paraId="793C6F6E" w14:textId="77777777">
        <w:tc>
          <w:tcPr>
            <w:tcW w:w="706" w:type="dxa"/>
          </w:tcPr>
          <w:p w:rsidR="00856661" w:rsidP="005E1F33" w:rsidRDefault="00856661" w14:paraId="1501FAB6" w14:textId="3F32BC4E">
            <w:pPr>
              <w:pStyle w:val="BodyText1"/>
              <w:rPr>
                <w:lang w:val="en-GB"/>
              </w:rPr>
            </w:pPr>
            <w:r>
              <w:rPr>
                <w:lang w:val="en-GB"/>
              </w:rPr>
              <w:t>2</w:t>
            </w:r>
          </w:p>
        </w:tc>
        <w:tc>
          <w:tcPr>
            <w:tcW w:w="8333" w:type="dxa"/>
          </w:tcPr>
          <w:p w:rsidR="00856661" w:rsidP="005E1F33" w:rsidRDefault="00856661" w14:paraId="07FBE2C0" w14:textId="1BB25718">
            <w:pPr>
              <w:pStyle w:val="BodyText1"/>
              <w:rPr>
                <w:lang w:val="en-GB"/>
              </w:rPr>
            </w:pPr>
            <w:r>
              <w:rPr>
                <w:lang w:val="en-GB"/>
              </w:rPr>
              <w:t>Please edit for local housekeeping and safety instructions</w:t>
            </w:r>
          </w:p>
        </w:tc>
      </w:tr>
      <w:tr w:rsidR="00856661" w:rsidTr="00856661" w14:paraId="6D1FC3B4" w14:textId="77777777">
        <w:tc>
          <w:tcPr>
            <w:tcW w:w="706" w:type="dxa"/>
          </w:tcPr>
          <w:p w:rsidR="00856661" w:rsidP="005E1F33" w:rsidRDefault="00856661" w14:paraId="1E8BC43A" w14:textId="186EC339">
            <w:pPr>
              <w:pStyle w:val="BodyText1"/>
              <w:rPr>
                <w:lang w:val="en-GB"/>
              </w:rPr>
            </w:pPr>
            <w:r>
              <w:rPr>
                <w:lang w:val="en-GB"/>
              </w:rPr>
              <w:t>3</w:t>
            </w:r>
          </w:p>
        </w:tc>
        <w:tc>
          <w:tcPr>
            <w:tcW w:w="8333" w:type="dxa"/>
          </w:tcPr>
          <w:p w:rsidR="00856661" w:rsidP="005E1F33" w:rsidRDefault="00856661" w14:paraId="72F3A2E2" w14:textId="170CB27C">
            <w:pPr>
              <w:pStyle w:val="BodyText1"/>
              <w:rPr>
                <w:lang w:val="en-GB"/>
              </w:rPr>
            </w:pPr>
            <w:r>
              <w:rPr>
                <w:lang w:val="en-GB"/>
              </w:rPr>
              <w:t>Introduce the aims and outcomes of the session</w:t>
            </w:r>
          </w:p>
        </w:tc>
      </w:tr>
      <w:tr w:rsidR="00856661" w:rsidTr="00856661" w14:paraId="5809F6E2" w14:textId="77777777">
        <w:tc>
          <w:tcPr>
            <w:tcW w:w="706" w:type="dxa"/>
          </w:tcPr>
          <w:p w:rsidR="00856661" w:rsidP="005E1F33" w:rsidRDefault="00856661" w14:paraId="76A3D250" w14:textId="6C440EBD">
            <w:pPr>
              <w:pStyle w:val="BodyText1"/>
              <w:rPr>
                <w:lang w:val="en-GB"/>
              </w:rPr>
            </w:pPr>
            <w:r>
              <w:rPr>
                <w:lang w:val="en-GB"/>
              </w:rPr>
              <w:t>4</w:t>
            </w:r>
          </w:p>
        </w:tc>
        <w:tc>
          <w:tcPr>
            <w:tcW w:w="8333" w:type="dxa"/>
          </w:tcPr>
          <w:p w:rsidR="00856661" w:rsidP="00856661" w:rsidRDefault="00856661" w14:paraId="05C84612" w14:textId="37FE84AA">
            <w:pPr>
              <w:pStyle w:val="BodyText1"/>
              <w:tabs>
                <w:tab w:val="left" w:pos="5347"/>
              </w:tabs>
              <w:rPr>
                <w:lang w:val="en-GB"/>
              </w:rPr>
            </w:pPr>
            <w:r w:rsidRPr="00ED23F1">
              <w:rPr>
                <w:highlight w:val="yellow"/>
                <w:lang w:val="en-GB"/>
              </w:rPr>
              <w:t>Using the template below,</w:t>
            </w:r>
            <w:r>
              <w:rPr>
                <w:lang w:val="en-GB"/>
              </w:rPr>
              <w:t xml:space="preserve"> </w:t>
            </w:r>
          </w:p>
        </w:tc>
      </w:tr>
      <w:tr w:rsidR="00856661" w:rsidTr="00856661" w14:paraId="4A501ECD" w14:textId="77777777">
        <w:tc>
          <w:tcPr>
            <w:tcW w:w="706" w:type="dxa"/>
          </w:tcPr>
          <w:p w:rsidR="00856661" w:rsidP="005E1F33" w:rsidRDefault="00856661" w14:paraId="115126BA" w14:textId="09F648DF">
            <w:pPr>
              <w:pStyle w:val="BodyText1"/>
              <w:rPr>
                <w:lang w:val="en-GB"/>
              </w:rPr>
            </w:pPr>
            <w:r>
              <w:rPr>
                <w:lang w:val="en-GB"/>
              </w:rPr>
              <w:t>5</w:t>
            </w:r>
          </w:p>
        </w:tc>
        <w:tc>
          <w:tcPr>
            <w:tcW w:w="8333" w:type="dxa"/>
          </w:tcPr>
          <w:p w:rsidR="00856661" w:rsidP="005E1F33" w:rsidRDefault="00ED23F1" w14:paraId="71477340" w14:textId="5E614E85">
            <w:pPr>
              <w:pStyle w:val="BodyText1"/>
              <w:rPr>
                <w:lang w:val="en-GB"/>
              </w:rPr>
            </w:pPr>
            <w:r>
              <w:rPr>
                <w:lang w:val="en-GB"/>
              </w:rPr>
              <w:t xml:space="preserve">Is a </w:t>
            </w:r>
            <w:proofErr w:type="gramStart"/>
            <w:r>
              <w:rPr>
                <w:lang w:val="en-GB"/>
              </w:rPr>
              <w:t>5 minute</w:t>
            </w:r>
            <w:proofErr w:type="gramEnd"/>
            <w:r>
              <w:rPr>
                <w:lang w:val="en-GB"/>
              </w:rPr>
              <w:t xml:space="preserve"> timer for the activity. If you have time, please allow 10 minutes to complete the activity – restart the timer video. </w:t>
            </w:r>
          </w:p>
        </w:tc>
      </w:tr>
      <w:tr w:rsidR="00856661" w:rsidTr="00856661" w14:paraId="11375F32" w14:textId="77777777">
        <w:tc>
          <w:tcPr>
            <w:tcW w:w="706" w:type="dxa"/>
          </w:tcPr>
          <w:p w:rsidR="00856661" w:rsidP="005E1F33" w:rsidRDefault="00856661" w14:paraId="7EBA81F9" w14:textId="48564F2E">
            <w:pPr>
              <w:pStyle w:val="BodyText1"/>
              <w:rPr>
                <w:lang w:val="en-GB"/>
              </w:rPr>
            </w:pPr>
            <w:r>
              <w:rPr>
                <w:lang w:val="en-GB"/>
              </w:rPr>
              <w:t>6</w:t>
            </w:r>
          </w:p>
        </w:tc>
        <w:tc>
          <w:tcPr>
            <w:tcW w:w="8333" w:type="dxa"/>
          </w:tcPr>
          <w:p w:rsidR="00856661" w:rsidP="005E1F33" w:rsidRDefault="00ED23F1" w14:paraId="5419360D" w14:textId="5FE34ABA">
            <w:pPr>
              <w:pStyle w:val="BodyText1"/>
              <w:rPr>
                <w:lang w:val="en-GB"/>
              </w:rPr>
            </w:pPr>
            <w:r>
              <w:rPr>
                <w:lang w:val="en-GB"/>
              </w:rPr>
              <w:t xml:space="preserve">Ask the pairs to feedback to the group – most important, least important and what their additional statement was. </w:t>
            </w:r>
          </w:p>
        </w:tc>
      </w:tr>
      <w:tr w:rsidR="00856661" w:rsidTr="00856661" w14:paraId="5DA921F4" w14:textId="77777777">
        <w:tc>
          <w:tcPr>
            <w:tcW w:w="706" w:type="dxa"/>
          </w:tcPr>
          <w:p w:rsidR="00856661" w:rsidP="005E1F33" w:rsidRDefault="00856661" w14:paraId="144BA881" w14:textId="32286C15">
            <w:pPr>
              <w:pStyle w:val="BodyText1"/>
              <w:rPr>
                <w:lang w:val="en-GB"/>
              </w:rPr>
            </w:pPr>
            <w:r>
              <w:rPr>
                <w:lang w:val="en-GB"/>
              </w:rPr>
              <w:t>7</w:t>
            </w:r>
          </w:p>
        </w:tc>
        <w:tc>
          <w:tcPr>
            <w:tcW w:w="8333" w:type="dxa"/>
          </w:tcPr>
          <w:p w:rsidR="00856661" w:rsidP="005E1F33" w:rsidRDefault="00ED23F1" w14:paraId="358C1E34" w14:textId="7EA754D6">
            <w:pPr>
              <w:pStyle w:val="BodyText1"/>
              <w:rPr>
                <w:lang w:val="en-GB"/>
              </w:rPr>
            </w:pPr>
            <w:r>
              <w:rPr>
                <w:lang w:val="en-GB"/>
              </w:rPr>
              <w:t>Watch the short video</w:t>
            </w:r>
          </w:p>
        </w:tc>
      </w:tr>
      <w:tr w:rsidR="00856661" w:rsidTr="00856661" w14:paraId="6653B195" w14:textId="77777777">
        <w:tc>
          <w:tcPr>
            <w:tcW w:w="706" w:type="dxa"/>
          </w:tcPr>
          <w:p w:rsidR="00856661" w:rsidP="005E1F33" w:rsidRDefault="00856661" w14:paraId="254B53E0" w14:textId="593012CD">
            <w:pPr>
              <w:pStyle w:val="BodyText1"/>
              <w:rPr>
                <w:lang w:val="en-GB"/>
              </w:rPr>
            </w:pPr>
            <w:r>
              <w:rPr>
                <w:lang w:val="en-GB"/>
              </w:rPr>
              <w:t>8</w:t>
            </w:r>
          </w:p>
        </w:tc>
        <w:tc>
          <w:tcPr>
            <w:tcW w:w="8333" w:type="dxa"/>
          </w:tcPr>
          <w:p w:rsidR="00856661" w:rsidP="005E1F33" w:rsidRDefault="00ED23F1" w14:paraId="55DD8C5E" w14:textId="6601CDD8">
            <w:pPr>
              <w:pStyle w:val="BodyText1"/>
              <w:rPr>
                <w:lang w:val="en-GB"/>
              </w:rPr>
            </w:pPr>
            <w:r>
              <w:rPr>
                <w:lang w:val="en-GB"/>
              </w:rPr>
              <w:t xml:space="preserve">Facilitate a discussion. Try to guide the group using the discussion prompts in the slide’s notes. </w:t>
            </w:r>
          </w:p>
        </w:tc>
      </w:tr>
      <w:tr w:rsidR="00856661" w:rsidTr="00856661" w14:paraId="6DC41472" w14:textId="77777777">
        <w:tc>
          <w:tcPr>
            <w:tcW w:w="706" w:type="dxa"/>
          </w:tcPr>
          <w:p w:rsidR="00856661" w:rsidP="005E1F33" w:rsidRDefault="00856661" w14:paraId="5F837391" w14:textId="244E1CD7">
            <w:pPr>
              <w:pStyle w:val="BodyText1"/>
              <w:rPr>
                <w:lang w:val="en-GB"/>
              </w:rPr>
            </w:pPr>
            <w:r>
              <w:rPr>
                <w:lang w:val="en-GB"/>
              </w:rPr>
              <w:t>9</w:t>
            </w:r>
          </w:p>
        </w:tc>
        <w:tc>
          <w:tcPr>
            <w:tcW w:w="8333" w:type="dxa"/>
          </w:tcPr>
          <w:p w:rsidR="00856661" w:rsidP="005E1F33" w:rsidRDefault="00C41152" w14:paraId="50F574EA" w14:textId="72A7DC7F">
            <w:pPr>
              <w:pStyle w:val="BodyText1"/>
              <w:rPr>
                <w:lang w:val="en-GB"/>
              </w:rPr>
            </w:pPr>
            <w:r>
              <w:rPr>
                <w:lang w:val="en-GB"/>
              </w:rPr>
              <w:t xml:space="preserve">This slide </w:t>
            </w:r>
            <w:proofErr w:type="gramStart"/>
            <w:r>
              <w:rPr>
                <w:lang w:val="en-GB"/>
              </w:rPr>
              <w:t>continues on</w:t>
            </w:r>
            <w:proofErr w:type="gramEnd"/>
            <w:r>
              <w:rPr>
                <w:lang w:val="en-GB"/>
              </w:rPr>
              <w:t xml:space="preserve"> from the discussion with ideas they may want to try out</w:t>
            </w:r>
          </w:p>
        </w:tc>
      </w:tr>
      <w:tr w:rsidR="00856661" w:rsidTr="00856661" w14:paraId="1E646C34" w14:textId="77777777">
        <w:tc>
          <w:tcPr>
            <w:tcW w:w="706" w:type="dxa"/>
          </w:tcPr>
          <w:p w:rsidR="00856661" w:rsidP="005E1F33" w:rsidRDefault="00856661" w14:paraId="14791664" w14:textId="35ACBCEC">
            <w:pPr>
              <w:pStyle w:val="BodyText1"/>
              <w:rPr>
                <w:lang w:val="en-GB"/>
              </w:rPr>
            </w:pPr>
            <w:r>
              <w:rPr>
                <w:lang w:val="en-GB"/>
              </w:rPr>
              <w:t>10</w:t>
            </w:r>
          </w:p>
        </w:tc>
        <w:tc>
          <w:tcPr>
            <w:tcW w:w="8333" w:type="dxa"/>
          </w:tcPr>
          <w:p w:rsidR="00856661" w:rsidP="007024D5" w:rsidRDefault="007024D5" w14:paraId="045CB85F" w14:textId="42EA662E">
            <w:pPr>
              <w:pStyle w:val="BodyText1"/>
              <w:rPr>
                <w:lang w:val="en-GB"/>
              </w:rPr>
            </w:pPr>
            <w:r>
              <w:rPr>
                <w:lang w:val="en-GB"/>
              </w:rPr>
              <w:t xml:space="preserve">This statement is from our research. It may be contentious but hopefully will allow them to make changes. </w:t>
            </w:r>
          </w:p>
        </w:tc>
      </w:tr>
      <w:tr w:rsidR="00856661" w:rsidTr="00856661" w14:paraId="3D24A19B" w14:textId="77777777">
        <w:tc>
          <w:tcPr>
            <w:tcW w:w="706" w:type="dxa"/>
          </w:tcPr>
          <w:p w:rsidR="00856661" w:rsidP="005E1F33" w:rsidRDefault="00856661" w14:paraId="2B23D78C" w14:textId="11E37F99">
            <w:pPr>
              <w:pStyle w:val="BodyText1"/>
              <w:rPr>
                <w:lang w:val="en-GB"/>
              </w:rPr>
            </w:pPr>
            <w:r>
              <w:rPr>
                <w:lang w:val="en-GB"/>
              </w:rPr>
              <w:t>11</w:t>
            </w:r>
          </w:p>
        </w:tc>
        <w:tc>
          <w:tcPr>
            <w:tcW w:w="8333" w:type="dxa"/>
          </w:tcPr>
          <w:p w:rsidR="00856661" w:rsidP="005E1F33" w:rsidRDefault="00ED23F1" w14:paraId="1910EE34" w14:textId="7AB53B0E">
            <w:pPr>
              <w:pStyle w:val="BodyText1"/>
              <w:rPr>
                <w:lang w:val="en-GB"/>
              </w:rPr>
            </w:pPr>
            <w:r>
              <w:rPr>
                <w:lang w:val="en-GB"/>
              </w:rPr>
              <w:t xml:space="preserve">Please edit this slide to include student support services from your organisation and local area. Ensure this information is given to learners. </w:t>
            </w:r>
          </w:p>
        </w:tc>
      </w:tr>
      <w:tr w:rsidR="00856661" w:rsidTr="00856661" w14:paraId="21190DB8" w14:textId="77777777">
        <w:tc>
          <w:tcPr>
            <w:tcW w:w="706" w:type="dxa"/>
          </w:tcPr>
          <w:p w:rsidR="00856661" w:rsidP="005E1F33" w:rsidRDefault="00856661" w14:paraId="6F9BDDC9" w14:textId="01960D25">
            <w:pPr>
              <w:pStyle w:val="BodyText1"/>
              <w:rPr>
                <w:lang w:val="en-GB"/>
              </w:rPr>
            </w:pPr>
            <w:r>
              <w:rPr>
                <w:lang w:val="en-GB"/>
              </w:rPr>
              <w:t>12</w:t>
            </w:r>
          </w:p>
        </w:tc>
        <w:tc>
          <w:tcPr>
            <w:tcW w:w="8333" w:type="dxa"/>
          </w:tcPr>
          <w:p w:rsidR="00856661" w:rsidP="00ED23F1" w:rsidRDefault="00ED23F1" w14:paraId="4998515E" w14:textId="60FD16E6">
            <w:pPr>
              <w:pStyle w:val="BodyText1"/>
              <w:rPr>
                <w:lang w:val="en-GB"/>
              </w:rPr>
            </w:pPr>
            <w:r>
              <w:rPr>
                <w:lang w:val="en-GB"/>
              </w:rPr>
              <w:t>Ask each person to commit to at least one of these activities. If time, encourage them to formulate a plan/session for their own group</w:t>
            </w:r>
            <w:r w:rsidR="00C41152">
              <w:rPr>
                <w:lang w:val="en-GB"/>
              </w:rPr>
              <w:t xml:space="preserve">(s). </w:t>
            </w:r>
          </w:p>
        </w:tc>
      </w:tr>
      <w:tr w:rsidR="00856661" w:rsidTr="00856661" w14:paraId="79508116" w14:textId="77777777">
        <w:tc>
          <w:tcPr>
            <w:tcW w:w="706" w:type="dxa"/>
          </w:tcPr>
          <w:p w:rsidR="00856661" w:rsidP="005E1F33" w:rsidRDefault="00856661" w14:paraId="792EF2C6" w14:textId="47C04BAC">
            <w:pPr>
              <w:pStyle w:val="BodyText1"/>
              <w:rPr>
                <w:lang w:val="en-GB"/>
              </w:rPr>
            </w:pPr>
            <w:r>
              <w:rPr>
                <w:lang w:val="en-GB"/>
              </w:rPr>
              <w:t>13</w:t>
            </w:r>
          </w:p>
        </w:tc>
        <w:tc>
          <w:tcPr>
            <w:tcW w:w="8333" w:type="dxa"/>
          </w:tcPr>
          <w:p w:rsidR="00856661" w:rsidP="005E1F33" w:rsidRDefault="00C41152" w14:paraId="1924874D" w14:textId="743C48C2">
            <w:pPr>
              <w:pStyle w:val="BodyText1"/>
              <w:rPr>
                <w:lang w:val="en-GB"/>
              </w:rPr>
            </w:pPr>
            <w:r>
              <w:rPr>
                <w:lang w:val="en-GB"/>
              </w:rPr>
              <w:t>MS form for feedback. We need honest opinions to ensure that these sessions have impact and will make a difference. (</w:t>
            </w:r>
            <w:proofErr w:type="gramStart"/>
            <w:r>
              <w:rPr>
                <w:lang w:val="en-GB"/>
              </w:rPr>
              <w:t>add</w:t>
            </w:r>
            <w:proofErr w:type="gramEnd"/>
            <w:r>
              <w:rPr>
                <w:lang w:val="en-GB"/>
              </w:rPr>
              <w:t xml:space="preserve"> link here) </w:t>
            </w:r>
          </w:p>
        </w:tc>
      </w:tr>
    </w:tbl>
    <w:p w:rsidR="00A915C5" w:rsidP="005E1F33" w:rsidRDefault="00A915C5" w14:paraId="34B6BE4E" w14:textId="3A343E15">
      <w:pPr>
        <w:pStyle w:val="BodyText1"/>
        <w:rPr>
          <w:lang w:val="en-GB"/>
        </w:rPr>
      </w:pPr>
    </w:p>
    <w:p w:rsidR="00856661" w:rsidP="005E1F33" w:rsidRDefault="00856661" w14:paraId="013E7AAF" w14:textId="54F530E3">
      <w:pPr>
        <w:pStyle w:val="BodyText1"/>
        <w:rPr>
          <w:lang w:val="en-GB"/>
        </w:rPr>
      </w:pPr>
    </w:p>
    <w:p w:rsidR="00856661" w:rsidP="005E1F33" w:rsidRDefault="00856661" w14:paraId="5D615FD6" w14:textId="7BA68535">
      <w:pPr>
        <w:pStyle w:val="BodyText1"/>
        <w:rPr>
          <w:lang w:val="en-GB"/>
        </w:rPr>
      </w:pPr>
    </w:p>
    <w:p w:rsidR="00856661" w:rsidP="005E1F33" w:rsidRDefault="00856661" w14:paraId="3E5134BF" w14:textId="4C614BD8">
      <w:pPr>
        <w:pStyle w:val="BodyText1"/>
        <w:rPr>
          <w:lang w:val="en-GB"/>
        </w:rPr>
      </w:pPr>
    </w:p>
    <w:p w:rsidR="00856661" w:rsidP="005E1F33" w:rsidRDefault="00856661" w14:paraId="4BA769BF" w14:textId="70909AC7">
      <w:pPr>
        <w:pStyle w:val="BodyText1"/>
        <w:rPr>
          <w:lang w:val="en-GB"/>
        </w:rPr>
      </w:pPr>
    </w:p>
    <w:p w:rsidR="00856661" w:rsidP="005E1F33" w:rsidRDefault="00856661" w14:paraId="768EAEB0" w14:textId="5AD09371">
      <w:pPr>
        <w:pStyle w:val="BodyText1"/>
        <w:rPr>
          <w:lang w:val="en-GB"/>
        </w:rPr>
      </w:pPr>
    </w:p>
    <w:p w:rsidR="00856661" w:rsidP="005E1F33" w:rsidRDefault="00856661" w14:paraId="0EB5397C" w14:textId="596AFEF2">
      <w:pPr>
        <w:pStyle w:val="BodyText1"/>
        <w:rPr>
          <w:lang w:val="en-GB"/>
        </w:rPr>
      </w:pPr>
    </w:p>
    <w:p w:rsidR="00856661" w:rsidP="005E1F33" w:rsidRDefault="00856661" w14:paraId="78C36CE4" w14:textId="7C356501">
      <w:pPr>
        <w:pStyle w:val="BodyText1"/>
        <w:rPr>
          <w:lang w:val="en-GB"/>
        </w:rPr>
      </w:pPr>
    </w:p>
    <w:p w:rsidR="00856661" w:rsidP="005E1F33" w:rsidRDefault="00856661" w14:paraId="2770D312" w14:textId="2E5E2F2F">
      <w:pPr>
        <w:pStyle w:val="BodyText1"/>
        <w:rPr>
          <w:lang w:val="en-GB"/>
        </w:rPr>
      </w:pPr>
    </w:p>
    <w:p w:rsidR="00856661" w:rsidP="005E1F33" w:rsidRDefault="00856661" w14:paraId="6E44E926" w14:textId="1AA4910C">
      <w:pPr>
        <w:pStyle w:val="BodyText1"/>
        <w:rPr>
          <w:lang w:val="en-GB"/>
        </w:rPr>
      </w:pPr>
      <w:r>
        <w:rPr>
          <w:lang w:val="en-GB"/>
        </w:rPr>
        <w:t xml:space="preserve">Diamond 9 activity: </w:t>
      </w:r>
    </w:p>
    <w:p w:rsidR="00856661" w:rsidP="005E1F33" w:rsidRDefault="00856661" w14:paraId="365D3B26" w14:textId="31B2E6B7">
      <w:pPr>
        <w:pStyle w:val="BodyText1"/>
        <w:rPr>
          <w:lang w:val="en-GB"/>
        </w:rPr>
      </w:pPr>
    </w:p>
    <w:p w:rsidR="00856661" w:rsidP="005E1F33" w:rsidRDefault="002A50BB" w14:paraId="3749C004" w14:textId="1C83E920">
      <w:pPr>
        <w:pStyle w:val="BodyText1"/>
        <w:rPr>
          <w:lang w:val="en-GB"/>
        </w:rPr>
      </w:pPr>
      <w:r w:rsidRPr="122F3897" w:rsidR="002A50BB">
        <w:rPr>
          <w:lang w:val="en-GB"/>
        </w:rPr>
        <w:t>In this task</w:t>
      </w:r>
      <w:r w:rsidRPr="122F3897" w:rsidR="002A50BB">
        <w:rPr>
          <w:lang w:val="en-GB"/>
        </w:rPr>
        <w:t xml:space="preserve"> </w:t>
      </w:r>
      <w:r w:rsidRPr="122F3897" w:rsidR="002A50BB">
        <w:rPr>
          <w:lang w:val="en-GB"/>
        </w:rPr>
        <w:t>you will see 9 cards</w:t>
      </w:r>
      <w:r w:rsidRPr="122F3897" w:rsidR="002A50BB">
        <w:rPr>
          <w:lang w:val="en-GB"/>
        </w:rPr>
        <w:t xml:space="preserve"> in your envelope (please see the additional document). 8 contain statements and 1 is blank.  </w:t>
      </w:r>
    </w:p>
    <w:p w:rsidR="002A50BB" w:rsidP="005E1F33" w:rsidRDefault="002A50BB" w14:paraId="5B65BCAA" w14:textId="77777777">
      <w:pPr>
        <w:pStyle w:val="BodyText1"/>
        <w:rPr>
          <w:lang w:val="en-GB"/>
        </w:rPr>
      </w:pPr>
      <w:r w:rsidRPr="002A50BB">
        <w:rPr>
          <w:lang w:val="en-GB"/>
        </w:rPr>
        <w:t xml:space="preserve">Look at all the cards and prioritise them in order of importance for you, forming a diamond arrangement. </w:t>
      </w:r>
    </w:p>
    <w:p w:rsidR="002A50BB" w:rsidP="005E1F33" w:rsidRDefault="002A50BB" w14:paraId="27ED2E07" w14:textId="4AB56643">
      <w:pPr>
        <w:pStyle w:val="BodyText1"/>
        <w:rPr>
          <w:lang w:val="en-GB"/>
        </w:rPr>
      </w:pPr>
      <w:r w:rsidRPr="002A50BB">
        <w:rPr>
          <w:lang w:val="en-GB"/>
        </w:rPr>
        <w:t>As part of this</w:t>
      </w:r>
      <w:r>
        <w:rPr>
          <w:lang w:val="en-GB"/>
        </w:rPr>
        <w:t>,</w:t>
      </w:r>
      <w:r w:rsidRPr="002A50BB">
        <w:rPr>
          <w:lang w:val="en-GB"/>
        </w:rPr>
        <w:t xml:space="preserve"> identify a ninth statement which you wish to be on your list.</w:t>
      </w:r>
    </w:p>
    <w:p w:rsidR="002A50BB" w:rsidP="005E1F33" w:rsidRDefault="002A50BB" w14:paraId="2C20FE65" w14:textId="76A88581">
      <w:pPr>
        <w:pStyle w:val="BodyText1"/>
        <w:rPr>
          <w:lang w:val="en-GB"/>
        </w:rPr>
      </w:pPr>
      <w:r w:rsidRPr="002A50BB">
        <w:rPr>
          <w:lang w:val="en-GB"/>
        </w:rPr>
        <w:lastRenderedPageBreak/>
        <w:t xml:space="preserve">Share your </w:t>
      </w:r>
      <w:r>
        <w:rPr>
          <w:lang w:val="en-GB"/>
        </w:rPr>
        <w:t xml:space="preserve">pairs </w:t>
      </w:r>
      <w:r w:rsidRPr="002A50BB">
        <w:rPr>
          <w:lang w:val="en-GB"/>
        </w:rPr>
        <w:t>outcomes with</w:t>
      </w:r>
      <w:r>
        <w:rPr>
          <w:lang w:val="en-GB"/>
        </w:rPr>
        <w:t xml:space="preserve"> the whole</w:t>
      </w:r>
      <w:r w:rsidRPr="002A50BB">
        <w:rPr>
          <w:lang w:val="en-GB"/>
        </w:rPr>
        <w:t xml:space="preserve"> </w:t>
      </w:r>
      <w:r>
        <w:rPr>
          <w:lang w:val="en-GB"/>
        </w:rPr>
        <w:t xml:space="preserve">group. </w:t>
      </w:r>
    </w:p>
    <w:p w:rsidRPr="002A50BB" w:rsidR="002A50BB" w:rsidP="002A50BB" w:rsidRDefault="002A50BB" w14:paraId="502D9748" w14:textId="77777777">
      <w:pPr>
        <w:pStyle w:val="BodyText1"/>
        <w:rPr>
          <w:lang w:val="en-GB"/>
        </w:rPr>
      </w:pPr>
      <w:r w:rsidRPr="002A50BB">
        <w:rPr>
          <w:lang w:val="en-GB"/>
        </w:rPr>
        <w:t>Identify the viewpoints which were similar and where the differences occurred.</w:t>
      </w:r>
    </w:p>
    <w:p w:rsidR="002A50BB" w:rsidP="002A50BB" w:rsidRDefault="002A50BB" w14:paraId="49576654" w14:textId="3A1692CF">
      <w:pPr>
        <w:pStyle w:val="BodyText1"/>
        <w:rPr>
          <w:lang w:val="en-GB"/>
        </w:rPr>
      </w:pPr>
      <w:r w:rsidRPr="002A50BB">
        <w:rPr>
          <w:lang w:val="en-GB"/>
        </w:rPr>
        <w:t>Do you notice any trends</w:t>
      </w:r>
      <w:r>
        <w:rPr>
          <w:lang w:val="en-GB"/>
        </w:rPr>
        <w:t xml:space="preserve">? </w:t>
      </w:r>
    </w:p>
    <w:p w:rsidR="002A50BB" w:rsidP="002A50BB" w:rsidRDefault="002A50BB" w14:paraId="0F0AED3D" w14:textId="313BEF10">
      <w:pPr>
        <w:pStyle w:val="BodyText1"/>
        <w:rPr>
          <w:lang w:val="en-GB"/>
        </w:rPr>
      </w:pPr>
    </w:p>
    <w:p w:rsidRPr="005E1F33" w:rsidR="002A50BB" w:rsidP="002A50BB" w:rsidRDefault="002A50BB" w14:paraId="634F119A" w14:textId="67B37BAA">
      <w:pPr>
        <w:pStyle w:val="BodyText1"/>
        <w:rPr>
          <w:lang w:val="en-GB"/>
        </w:rPr>
      </w:pPr>
      <w:r>
        <w:rPr>
          <w:noProof/>
        </w:rPr>
        <w:drawing>
          <wp:inline distT="0" distB="0" distL="0" distR="0" wp14:anchorId="312C62F3" wp14:editId="385DFDED">
            <wp:extent cx="5727700" cy="3011805"/>
            <wp:effectExtent l="0" t="0" r="6350" b="0"/>
            <wp:docPr id="1" name="Picture 1" descr="Diamond 9 Example - blue blocks laid in shape of diamo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mond 9 Example - blue blocks laid in shape of diamon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7700" cy="3011805"/>
                    </a:xfrm>
                    <a:prstGeom prst="rect">
                      <a:avLst/>
                    </a:prstGeom>
                    <a:noFill/>
                    <a:ln>
                      <a:noFill/>
                    </a:ln>
                  </pic:spPr>
                </pic:pic>
              </a:graphicData>
            </a:graphic>
          </wp:inline>
        </w:drawing>
      </w:r>
    </w:p>
    <w:sectPr w:rsidRPr="005E1F33" w:rsidR="002A50BB" w:rsidSect="00B64982">
      <w:pgSz w:w="11900" w:h="16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740D4D8"/>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7C"/>
    <w:multiLevelType w:val="singleLevel"/>
    <w:tmpl w:val="E0A6EDE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9154DFA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032E736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1D5A6550"/>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204B746"/>
    <w:lvl w:ilvl="0">
      <w:start w:val="1"/>
      <w:numFmt w:val="bullet"/>
      <w:lvlText w:val=""/>
      <w:lvlJc w:val="left"/>
      <w:pPr>
        <w:tabs>
          <w:tab w:val="num" w:pos="1800"/>
        </w:tabs>
        <w:ind w:left="1800" w:hanging="360"/>
      </w:pPr>
      <w:rPr>
        <w:rFonts w:hint="default" w:ascii="Symbol" w:hAnsi="Symbol"/>
      </w:rPr>
    </w:lvl>
  </w:abstractNum>
  <w:abstractNum w:abstractNumId="6" w15:restartNumberingAfterBreak="0">
    <w:nsid w:val="FFFFFF81"/>
    <w:multiLevelType w:val="singleLevel"/>
    <w:tmpl w:val="8DF44402"/>
    <w:lvl w:ilvl="0">
      <w:start w:val="1"/>
      <w:numFmt w:val="bullet"/>
      <w:lvlText w:val=""/>
      <w:lvlJc w:val="left"/>
      <w:pPr>
        <w:tabs>
          <w:tab w:val="num" w:pos="1440"/>
        </w:tabs>
        <w:ind w:left="1440" w:hanging="360"/>
      </w:pPr>
      <w:rPr>
        <w:rFonts w:hint="default" w:ascii="Symbol" w:hAnsi="Symbol"/>
      </w:rPr>
    </w:lvl>
  </w:abstractNum>
  <w:abstractNum w:abstractNumId="7" w15:restartNumberingAfterBreak="0">
    <w:nsid w:val="FFFFFF82"/>
    <w:multiLevelType w:val="singleLevel"/>
    <w:tmpl w:val="5EBE3C24"/>
    <w:lvl w:ilvl="0">
      <w:start w:val="1"/>
      <w:numFmt w:val="bullet"/>
      <w:lvlText w:val=""/>
      <w:lvlJc w:val="left"/>
      <w:pPr>
        <w:tabs>
          <w:tab w:val="num" w:pos="1080"/>
        </w:tabs>
        <w:ind w:left="1080" w:hanging="360"/>
      </w:pPr>
      <w:rPr>
        <w:rFonts w:hint="default" w:ascii="Symbol" w:hAnsi="Symbol"/>
      </w:rPr>
    </w:lvl>
  </w:abstractNum>
  <w:abstractNum w:abstractNumId="8" w15:restartNumberingAfterBreak="0">
    <w:nsid w:val="FFFFFF83"/>
    <w:multiLevelType w:val="singleLevel"/>
    <w:tmpl w:val="9BC0C422"/>
    <w:lvl w:ilvl="0">
      <w:start w:val="1"/>
      <w:numFmt w:val="bullet"/>
      <w:lvlText w:val=""/>
      <w:lvlJc w:val="left"/>
      <w:pPr>
        <w:tabs>
          <w:tab w:val="num" w:pos="720"/>
        </w:tabs>
        <w:ind w:left="720" w:hanging="360"/>
      </w:pPr>
      <w:rPr>
        <w:rFonts w:hint="default" w:ascii="Symbol" w:hAnsi="Symbol"/>
      </w:rPr>
    </w:lvl>
  </w:abstractNum>
  <w:abstractNum w:abstractNumId="9" w15:restartNumberingAfterBreak="0">
    <w:nsid w:val="FFFFFF88"/>
    <w:multiLevelType w:val="singleLevel"/>
    <w:tmpl w:val="487C1CB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86A387E"/>
    <w:lvl w:ilvl="0">
      <w:start w:val="1"/>
      <w:numFmt w:val="bullet"/>
      <w:lvlText w:val=""/>
      <w:lvlJc w:val="left"/>
      <w:pPr>
        <w:tabs>
          <w:tab w:val="num" w:pos="360"/>
        </w:tabs>
        <w:ind w:left="360" w:hanging="360"/>
      </w:pPr>
      <w:rPr>
        <w:rFonts w:hint="default" w:ascii="Symbol" w:hAnsi="Symbol"/>
      </w:rPr>
    </w:lvl>
  </w:abstractNum>
  <w:abstractNum w:abstractNumId="11" w15:restartNumberingAfterBreak="0">
    <w:nsid w:val="03051463"/>
    <w:multiLevelType w:val="hybridMultilevel"/>
    <w:tmpl w:val="22D24246"/>
    <w:lvl w:ilvl="0" w:tplc="4B3ED9AC">
      <w:start w:val="1"/>
      <w:numFmt w:val="bullet"/>
      <w:pStyle w:val="2ndbullet"/>
      <w:lvlText w:val=""/>
      <w:lvlJc w:val="left"/>
      <w:pPr>
        <w:ind w:left="0" w:firstLine="34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0C1F2B3E"/>
    <w:multiLevelType w:val="multilevel"/>
    <w:tmpl w:val="8C3A05E6"/>
    <w:lvl w:ilvl="0">
      <w:start w:val="1"/>
      <w:numFmt w:val="bullet"/>
      <w:lvlText w:val=""/>
      <w:lvlJc w:val="left"/>
      <w:pPr>
        <w:ind w:left="113" w:firstLine="171"/>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3" w15:restartNumberingAfterBreak="0">
    <w:nsid w:val="159107D6"/>
    <w:multiLevelType w:val="multilevel"/>
    <w:tmpl w:val="6D862DE4"/>
    <w:lvl w:ilvl="0">
      <w:start w:val="1"/>
      <w:numFmt w:val="bullet"/>
      <w:lvlText w:val=""/>
      <w:lvlJc w:val="left"/>
      <w:pPr>
        <w:ind w:left="113" w:hanging="113"/>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4" w15:restartNumberingAfterBreak="0">
    <w:nsid w:val="1B762C99"/>
    <w:multiLevelType w:val="multilevel"/>
    <w:tmpl w:val="A9384448"/>
    <w:lvl w:ilvl="0">
      <w:start w:val="1"/>
      <w:numFmt w:val="bullet"/>
      <w:lvlText w:val=""/>
      <w:lvlJc w:val="left"/>
      <w:pPr>
        <w:ind w:left="0" w:firstLine="284"/>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5" w15:restartNumberingAfterBreak="0">
    <w:nsid w:val="20E475C4"/>
    <w:multiLevelType w:val="multilevel"/>
    <w:tmpl w:val="A21EE2F0"/>
    <w:lvl w:ilvl="0">
      <w:start w:val="1"/>
      <w:numFmt w:val="bullet"/>
      <w:lvlText w:val=""/>
      <w:lvlJc w:val="left"/>
      <w:pPr>
        <w:ind w:left="0" w:firstLine="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6" w15:restartNumberingAfterBreak="0">
    <w:nsid w:val="232B6E89"/>
    <w:multiLevelType w:val="multilevel"/>
    <w:tmpl w:val="EC344B28"/>
    <w:lvl w:ilvl="0">
      <w:start w:val="1"/>
      <w:numFmt w:val="bullet"/>
      <w:lvlText w:val=""/>
      <w:lvlJc w:val="left"/>
      <w:pPr>
        <w:ind w:left="113" w:hanging="113"/>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7" w15:restartNumberingAfterBreak="0">
    <w:nsid w:val="243F36FA"/>
    <w:multiLevelType w:val="multilevel"/>
    <w:tmpl w:val="F6F25D00"/>
    <w:lvl w:ilvl="0">
      <w:start w:val="1"/>
      <w:numFmt w:val="bullet"/>
      <w:lvlText w:val=""/>
      <w:lvlJc w:val="left"/>
      <w:pPr>
        <w:ind w:left="113" w:firstLine="171"/>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8" w15:restartNumberingAfterBreak="0">
    <w:nsid w:val="262C24AD"/>
    <w:multiLevelType w:val="multilevel"/>
    <w:tmpl w:val="86E439CE"/>
    <w:lvl w:ilvl="0">
      <w:start w:val="1"/>
      <w:numFmt w:val="bullet"/>
      <w:lvlText w:val=""/>
      <w:lvlJc w:val="left"/>
      <w:pPr>
        <w:ind w:left="144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9" w15:restartNumberingAfterBreak="0">
    <w:nsid w:val="29F54CEA"/>
    <w:multiLevelType w:val="multilevel"/>
    <w:tmpl w:val="B95C9B16"/>
    <w:lvl w:ilvl="0">
      <w:start w:val="1"/>
      <w:numFmt w:val="bullet"/>
      <w:lvlText w:val=""/>
      <w:lvlJc w:val="left"/>
      <w:pPr>
        <w:ind w:left="-113" w:firstLine="397"/>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2F0F150B"/>
    <w:multiLevelType w:val="multilevel"/>
    <w:tmpl w:val="C68A5966"/>
    <w:lvl w:ilvl="0">
      <w:start w:val="1"/>
      <w:numFmt w:val="bullet"/>
      <w:lvlText w:val=""/>
      <w:lvlJc w:val="left"/>
      <w:pPr>
        <w:ind w:left="680" w:hanging="113"/>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1" w15:restartNumberingAfterBreak="0">
    <w:nsid w:val="325075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6A05E33"/>
    <w:multiLevelType w:val="multilevel"/>
    <w:tmpl w:val="E8966C9E"/>
    <w:lvl w:ilvl="0">
      <w:start w:val="1"/>
      <w:numFmt w:val="bullet"/>
      <w:lvlText w:val=""/>
      <w:lvlJc w:val="left"/>
      <w:pPr>
        <w:ind w:left="0" w:firstLine="284"/>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3" w15:restartNumberingAfterBreak="0">
    <w:nsid w:val="3891542A"/>
    <w:multiLevelType w:val="multilevel"/>
    <w:tmpl w:val="2D3243B2"/>
    <w:lvl w:ilvl="0">
      <w:start w:val="1"/>
      <w:numFmt w:val="bullet"/>
      <w:lvlText w:val=""/>
      <w:lvlJc w:val="left"/>
      <w:pPr>
        <w:ind w:left="284" w:hanging="284"/>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15:restartNumberingAfterBreak="0">
    <w:nsid w:val="3D495F26"/>
    <w:multiLevelType w:val="multilevel"/>
    <w:tmpl w:val="776E5D90"/>
    <w:lvl w:ilvl="0">
      <w:start w:val="1"/>
      <w:numFmt w:val="bullet"/>
      <w:lvlText w:val=""/>
      <w:lvlJc w:val="left"/>
      <w:pPr>
        <w:ind w:left="0" w:firstLine="284"/>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15:restartNumberingAfterBreak="0">
    <w:nsid w:val="410B0C39"/>
    <w:multiLevelType w:val="multilevel"/>
    <w:tmpl w:val="8078EA44"/>
    <w:lvl w:ilvl="0">
      <w:start w:val="1"/>
      <w:numFmt w:val="bullet"/>
      <w:lvlText w:val=""/>
      <w:lvlJc w:val="left"/>
      <w:pPr>
        <w:ind w:left="0" w:firstLine="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6" w15:restartNumberingAfterBreak="0">
    <w:nsid w:val="523D2208"/>
    <w:multiLevelType w:val="multilevel"/>
    <w:tmpl w:val="83282706"/>
    <w:lvl w:ilvl="0">
      <w:start w:val="1"/>
      <w:numFmt w:val="bullet"/>
      <w:lvlText w:val=""/>
      <w:lvlJc w:val="left"/>
      <w:pPr>
        <w:ind w:left="680" w:hanging="113"/>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7" w15:restartNumberingAfterBreak="0">
    <w:nsid w:val="5E1C159C"/>
    <w:multiLevelType w:val="hybridMultilevel"/>
    <w:tmpl w:val="B7967BE6"/>
    <w:lvl w:ilvl="0" w:tplc="E0325906">
      <w:start w:val="1"/>
      <w:numFmt w:val="bullet"/>
      <w:pStyle w:val="ListParagraph"/>
      <w:lvlText w:val=""/>
      <w:lvlJc w:val="left"/>
      <w:pPr>
        <w:ind w:left="340" w:hanging="34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5E27411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4524E99"/>
    <w:multiLevelType w:val="multilevel"/>
    <w:tmpl w:val="27509DB0"/>
    <w:lvl w:ilvl="0">
      <w:start w:val="1"/>
      <w:numFmt w:val="bullet"/>
      <w:lvlText w:val=""/>
      <w:lvlJc w:val="left"/>
      <w:pPr>
        <w:ind w:left="360" w:firstLine="207"/>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0" w15:restartNumberingAfterBreak="0">
    <w:nsid w:val="77887719"/>
    <w:multiLevelType w:val="multilevel"/>
    <w:tmpl w:val="7108BF44"/>
    <w:lvl w:ilvl="0">
      <w:start w:val="1"/>
      <w:numFmt w:val="bullet"/>
      <w:lvlText w:val=""/>
      <w:lvlJc w:val="left"/>
      <w:pPr>
        <w:ind w:left="360" w:hanging="76"/>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1" w15:restartNumberingAfterBreak="0">
    <w:nsid w:val="7AE60B63"/>
    <w:multiLevelType w:val="hybridMultilevel"/>
    <w:tmpl w:val="DE1C6CEE"/>
    <w:lvl w:ilvl="0" w:tplc="24BA4CFC">
      <w:start w:val="1"/>
      <w:numFmt w:val="bullet"/>
      <w:lvlText w:val=""/>
      <w:lvlJc w:val="left"/>
      <w:pPr>
        <w:ind w:left="113" w:hanging="113"/>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7C4D6891"/>
    <w:multiLevelType w:val="multilevel"/>
    <w:tmpl w:val="4E3836DC"/>
    <w:lvl w:ilvl="0">
      <w:start w:val="1"/>
      <w:numFmt w:val="bullet"/>
      <w:lvlText w:val=""/>
      <w:lvlJc w:val="left"/>
      <w:pPr>
        <w:ind w:left="0" w:firstLine="284"/>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6"/>
  </w:num>
  <w:num w:numId="9">
    <w:abstractNumId w:val="7"/>
  </w:num>
  <w:num w:numId="10">
    <w:abstractNumId w:val="8"/>
  </w:num>
  <w:num w:numId="11">
    <w:abstractNumId w:val="10"/>
  </w:num>
  <w:num w:numId="12">
    <w:abstractNumId w:val="27"/>
  </w:num>
  <w:num w:numId="13">
    <w:abstractNumId w:val="18"/>
  </w:num>
  <w:num w:numId="14">
    <w:abstractNumId w:val="26"/>
  </w:num>
  <w:num w:numId="15">
    <w:abstractNumId w:val="20"/>
  </w:num>
  <w:num w:numId="16">
    <w:abstractNumId w:val="31"/>
  </w:num>
  <w:num w:numId="17">
    <w:abstractNumId w:val="29"/>
  </w:num>
  <w:num w:numId="18">
    <w:abstractNumId w:val="30"/>
  </w:num>
  <w:num w:numId="19">
    <w:abstractNumId w:val="23"/>
  </w:num>
  <w:num w:numId="20">
    <w:abstractNumId w:val="17"/>
  </w:num>
  <w:num w:numId="21">
    <w:abstractNumId w:val="28"/>
  </w:num>
  <w:num w:numId="22">
    <w:abstractNumId w:val="11"/>
  </w:num>
  <w:num w:numId="23">
    <w:abstractNumId w:val="25"/>
  </w:num>
  <w:num w:numId="24">
    <w:abstractNumId w:val="13"/>
  </w:num>
  <w:num w:numId="25">
    <w:abstractNumId w:val="15"/>
  </w:num>
  <w:num w:numId="26">
    <w:abstractNumId w:val="16"/>
  </w:num>
  <w:num w:numId="27">
    <w:abstractNumId w:val="12"/>
  </w:num>
  <w:num w:numId="28">
    <w:abstractNumId w:val="22"/>
  </w:num>
  <w:num w:numId="29">
    <w:abstractNumId w:val="32"/>
  </w:num>
  <w:num w:numId="30">
    <w:abstractNumId w:val="24"/>
  </w:num>
  <w:num w:numId="31">
    <w:abstractNumId w:val="19"/>
  </w:num>
  <w:num w:numId="32">
    <w:abstractNumId w:val="2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val="fals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7558D5"/>
    <w:rsid w:val="00226656"/>
    <w:rsid w:val="00291560"/>
    <w:rsid w:val="002A50BB"/>
    <w:rsid w:val="005E00E5"/>
    <w:rsid w:val="005E1F33"/>
    <w:rsid w:val="007024D5"/>
    <w:rsid w:val="007558D5"/>
    <w:rsid w:val="00794C73"/>
    <w:rsid w:val="00856661"/>
    <w:rsid w:val="00A06892"/>
    <w:rsid w:val="00A915C5"/>
    <w:rsid w:val="00AE7A5B"/>
    <w:rsid w:val="00B64982"/>
    <w:rsid w:val="00C41152"/>
    <w:rsid w:val="00E56AE0"/>
    <w:rsid w:val="00ED23F1"/>
    <w:rsid w:val="00F818FB"/>
    <w:rsid w:val="00FA6A12"/>
    <w:rsid w:val="122F3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B762D"/>
  <w14:defaultImageDpi w14:val="32767"/>
  <w15:chartTrackingRefBased/>
  <w15:docId w15:val="{8CE546F0-F087-4FF9-847D-9942C311E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style>
  <w:style w:type="paragraph" w:styleId="Heading1">
    <w:name w:val="heading 1"/>
    <w:basedOn w:val="Normal"/>
    <w:next w:val="Normal"/>
    <w:link w:val="Heading1Char"/>
    <w:uiPriority w:val="9"/>
    <w:qFormat/>
    <w:rsid w:val="00F818FB"/>
    <w:pPr>
      <w:keepNext/>
      <w:keepLines/>
      <w:spacing w:after="480"/>
      <w:outlineLvl w:val="0"/>
    </w:pPr>
    <w:rPr>
      <w:rFonts w:ascii="Arial" w:hAnsi="Arial" w:eastAsiaTheme="majorEastAsia" w:cstheme="majorBidi"/>
      <w:b/>
      <w:caps/>
      <w:color w:val="000000" w:themeColor="text1"/>
      <w:sz w:val="42"/>
      <w:szCs w:val="32"/>
    </w:rPr>
  </w:style>
  <w:style w:type="paragraph" w:styleId="Heading2">
    <w:name w:val="heading 2"/>
    <w:basedOn w:val="Normal"/>
    <w:next w:val="Normal"/>
    <w:link w:val="Heading2Char"/>
    <w:uiPriority w:val="9"/>
    <w:unhideWhenUsed/>
    <w:qFormat/>
    <w:rsid w:val="00F818FB"/>
    <w:pPr>
      <w:keepNext/>
      <w:keepLines/>
      <w:spacing w:before="240" w:after="240"/>
      <w:outlineLvl w:val="1"/>
    </w:pPr>
    <w:rPr>
      <w:rFonts w:ascii="Arial" w:hAnsi="Arial" w:eastAsiaTheme="majorEastAsia" w:cstheme="majorBidi"/>
      <w:b/>
      <w:bCs/>
      <w:color w:val="000000" w:themeColor="text1"/>
      <w:sz w:val="32"/>
      <w:szCs w:val="26"/>
    </w:rPr>
  </w:style>
  <w:style w:type="paragraph" w:styleId="Heading3">
    <w:name w:val="heading 3"/>
    <w:basedOn w:val="Normal"/>
    <w:next w:val="Normal"/>
    <w:link w:val="Heading3Char"/>
    <w:uiPriority w:val="9"/>
    <w:unhideWhenUsed/>
    <w:qFormat/>
    <w:rsid w:val="005E1F33"/>
    <w:pPr>
      <w:keepNext/>
      <w:keepLines/>
      <w:spacing w:before="40" w:after="120"/>
      <w:outlineLvl w:val="2"/>
    </w:pPr>
    <w:rPr>
      <w:rFonts w:ascii="Arial" w:hAnsi="Arial" w:eastAsiaTheme="majorEastAsia" w:cstheme="majorBidi"/>
      <w:b/>
      <w:bCs/>
      <w:color w:val="000000" w:themeColor="text1"/>
      <w:sz w:val="22"/>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1" w:customStyle="1">
    <w:name w:val="Body Text1"/>
    <w:qFormat/>
    <w:rsid w:val="00F818FB"/>
    <w:rPr>
      <w:rFonts w:ascii="Arial" w:hAnsi="Arial"/>
      <w:sz w:val="22"/>
    </w:rPr>
  </w:style>
  <w:style w:type="paragraph" w:styleId="BlockText">
    <w:name w:val="Block Text"/>
    <w:basedOn w:val="Normal"/>
    <w:uiPriority w:val="99"/>
    <w:semiHidden/>
    <w:unhideWhenUsed/>
    <w:rsid w:val="00F818FB"/>
    <w:pPr>
      <w:pBdr>
        <w:top w:val="single" w:color="00A9BE" w:themeColor="accent1" w:sz="2" w:space="10"/>
        <w:left w:val="single" w:color="00A9BE" w:themeColor="accent1" w:sz="2" w:space="10"/>
        <w:bottom w:val="single" w:color="00A9BE" w:themeColor="accent1" w:sz="2" w:space="10"/>
        <w:right w:val="single" w:color="00A9BE" w:themeColor="accent1" w:sz="2" w:space="10"/>
      </w:pBdr>
      <w:ind w:left="1152" w:right="1152"/>
    </w:pPr>
    <w:rPr>
      <w:rFonts w:eastAsiaTheme="minorEastAsia"/>
      <w:i/>
      <w:iCs/>
      <w:color w:val="00A9BE" w:themeColor="accent1"/>
    </w:rPr>
  </w:style>
  <w:style w:type="paragraph" w:styleId="NoSpacing">
    <w:name w:val="No Spacing"/>
    <w:uiPriority w:val="1"/>
    <w:rsid w:val="00F818FB"/>
  </w:style>
  <w:style w:type="character" w:styleId="Heading1Char" w:customStyle="1">
    <w:name w:val="Heading 1 Char"/>
    <w:basedOn w:val="DefaultParagraphFont"/>
    <w:link w:val="Heading1"/>
    <w:uiPriority w:val="9"/>
    <w:rsid w:val="00F818FB"/>
    <w:rPr>
      <w:rFonts w:ascii="Arial" w:hAnsi="Arial" w:eastAsiaTheme="majorEastAsia" w:cstheme="majorBidi"/>
      <w:b/>
      <w:caps/>
      <w:color w:val="000000" w:themeColor="text1"/>
      <w:sz w:val="42"/>
      <w:szCs w:val="32"/>
    </w:rPr>
  </w:style>
  <w:style w:type="character" w:styleId="Heading2Char" w:customStyle="1">
    <w:name w:val="Heading 2 Char"/>
    <w:basedOn w:val="DefaultParagraphFont"/>
    <w:link w:val="Heading2"/>
    <w:uiPriority w:val="9"/>
    <w:rsid w:val="00F818FB"/>
    <w:rPr>
      <w:rFonts w:ascii="Arial" w:hAnsi="Arial" w:eastAsiaTheme="majorEastAsia" w:cstheme="majorBidi"/>
      <w:b/>
      <w:bCs/>
      <w:color w:val="000000" w:themeColor="text1"/>
      <w:sz w:val="32"/>
      <w:szCs w:val="26"/>
    </w:rPr>
  </w:style>
  <w:style w:type="character" w:styleId="Heading3Char" w:customStyle="1">
    <w:name w:val="Heading 3 Char"/>
    <w:basedOn w:val="DefaultParagraphFont"/>
    <w:link w:val="Heading3"/>
    <w:uiPriority w:val="9"/>
    <w:rsid w:val="005E1F33"/>
    <w:rPr>
      <w:rFonts w:ascii="Arial" w:hAnsi="Arial" w:eastAsiaTheme="majorEastAsia" w:cstheme="majorBidi"/>
      <w:b/>
      <w:bCs/>
      <w:color w:val="000000" w:themeColor="text1"/>
      <w:sz w:val="22"/>
    </w:rPr>
  </w:style>
  <w:style w:type="paragraph" w:styleId="ListParagraph">
    <w:name w:val="List Paragraph"/>
    <w:basedOn w:val="Normal"/>
    <w:uiPriority w:val="34"/>
    <w:qFormat/>
    <w:rsid w:val="005E1F33"/>
    <w:pPr>
      <w:numPr>
        <w:numId w:val="12"/>
      </w:numPr>
      <w:contextualSpacing/>
    </w:pPr>
    <w:rPr>
      <w:rFonts w:ascii="Arial" w:hAnsi="Arial"/>
      <w:sz w:val="22"/>
    </w:rPr>
  </w:style>
  <w:style w:type="paragraph" w:styleId="2ndbullet" w:customStyle="1">
    <w:name w:val="2nd bullet"/>
    <w:next w:val="BodyText1"/>
    <w:qFormat/>
    <w:rsid w:val="005E1F33"/>
    <w:pPr>
      <w:numPr>
        <w:numId w:val="22"/>
      </w:numPr>
    </w:pPr>
    <w:rPr>
      <w:rFonts w:ascii="Arial" w:hAnsi="Arial"/>
      <w:sz w:val="22"/>
      <w:lang w:val="en-GB"/>
    </w:rPr>
  </w:style>
  <w:style w:type="table" w:styleId="TableGrid">
    <w:name w:val="Table Grid"/>
    <w:basedOn w:val="TableNormal"/>
    <w:uiPriority w:val="39"/>
    <w:unhideWhenUsed/>
    <w:rsid w:val="00A915C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58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AL">
      <a:dk1>
        <a:sysClr val="windowText" lastClr="000000"/>
      </a:dk1>
      <a:lt1>
        <a:srgbClr val="FFFFFF"/>
      </a:lt1>
      <a:dk2>
        <a:srgbClr val="3A3838"/>
      </a:dk2>
      <a:lt2>
        <a:srgbClr val="E7E6E6"/>
      </a:lt2>
      <a:accent1>
        <a:srgbClr val="00A9BE"/>
      </a:accent1>
      <a:accent2>
        <a:srgbClr val="48A844"/>
      </a:accent2>
      <a:accent3>
        <a:srgbClr val="F58220"/>
      </a:accent3>
      <a:accent4>
        <a:srgbClr val="FFCB1F"/>
      </a:accent4>
      <a:accent5>
        <a:srgbClr val="566199"/>
      </a:accent5>
      <a:accent6>
        <a:srgbClr val="5D1E79"/>
      </a:accent6>
      <a:hlink>
        <a:srgbClr val="ED1955"/>
      </a:hlink>
      <a:folHlink>
        <a:srgbClr val="6CC8C2"/>
      </a:folHlink>
    </a:clrScheme>
    <a:fontScheme name="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34114B3EE8AF47A51F896627CF6AB2" ma:contentTypeVersion="13" ma:contentTypeDescription="Create a new document." ma:contentTypeScope="" ma:versionID="9a20ca85df5823a0cbc252b15a148168">
  <xsd:schema xmlns:xsd="http://www.w3.org/2001/XMLSchema" xmlns:xs="http://www.w3.org/2001/XMLSchema" xmlns:p="http://schemas.microsoft.com/office/2006/metadata/properties" xmlns:ns2="ca042f3b-8daf-4294-b91d-9d42cc65fc32" xmlns:ns3="e7df4d42-f026-434d-b688-eda38f6b25b8" targetNamespace="http://schemas.microsoft.com/office/2006/metadata/properties" ma:root="true" ma:fieldsID="9b939e500f44a06eb920670e21ed10ef" ns2:_="" ns3:_="">
    <xsd:import namespace="ca042f3b-8daf-4294-b91d-9d42cc65fc32"/>
    <xsd:import namespace="e7df4d42-f026-434d-b688-eda38f6b25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042f3b-8daf-4294-b91d-9d42cc65fc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df4d42-f026-434d-b688-eda38f6b25b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7df4d42-f026-434d-b688-eda38f6b25b8">
      <UserInfo>
        <DisplayName/>
        <AccountId xsi:nil="true"/>
        <AccountType/>
      </UserInfo>
    </SharedWithUsers>
    <MediaLengthInSeconds xmlns="ca042f3b-8daf-4294-b91d-9d42cc65fc32" xsi:nil="true"/>
  </documentManagement>
</p:properties>
</file>

<file path=customXml/itemProps1.xml><?xml version="1.0" encoding="utf-8"?>
<ds:datastoreItem xmlns:ds="http://schemas.openxmlformats.org/officeDocument/2006/customXml" ds:itemID="{5F1AAD04-1832-4C9A-B12B-1123623A1A27}"/>
</file>

<file path=customXml/itemProps2.xml><?xml version="1.0" encoding="utf-8"?>
<ds:datastoreItem xmlns:ds="http://schemas.openxmlformats.org/officeDocument/2006/customXml" ds:itemID="{72CFE277-7A2C-44B0-8D03-B829144C82C2}">
  <ds:schemaRefs>
    <ds:schemaRef ds:uri="http://schemas.microsoft.com/sharepoint/v3/contenttype/forms"/>
  </ds:schemaRefs>
</ds:datastoreItem>
</file>

<file path=customXml/itemProps3.xml><?xml version="1.0" encoding="utf-8"?>
<ds:datastoreItem xmlns:ds="http://schemas.openxmlformats.org/officeDocument/2006/customXml" ds:itemID="{29909519-CA56-4CE6-A617-F4349EDC398E}">
  <ds:schemaRefs>
    <ds:schemaRef ds:uri="http://schemas.microsoft.com/office/2006/documentManagement/types"/>
    <ds:schemaRef ds:uri="http://purl.org/dc/elements/1.1/"/>
    <ds:schemaRef ds:uri="e7df4d42-f026-434d-b688-eda38f6b25b8"/>
    <ds:schemaRef ds:uri="http://schemas.openxmlformats.org/package/2006/metadata/core-properties"/>
    <ds:schemaRef ds:uri="http://www.w3.org/XML/1998/namespace"/>
    <ds:schemaRef ds:uri="http://schemas.microsoft.com/office/2006/metadata/properties"/>
    <ds:schemaRef ds:uri="http://purl.org/dc/terms/"/>
    <ds:schemaRef ds:uri="http://schemas.microsoft.com/office/infopath/2007/PartnerControls"/>
    <ds:schemaRef ds:uri="ca042f3b-8daf-4294-b91d-9d42cc65fc32"/>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Riley</dc:creator>
  <cp:keywords/>
  <dc:description/>
  <cp:lastModifiedBy>Elizabeth Riley</cp:lastModifiedBy>
  <cp:revision>2</cp:revision>
  <dcterms:created xsi:type="dcterms:W3CDTF">2021-11-22T09:06:00Z</dcterms:created>
  <dcterms:modified xsi:type="dcterms:W3CDTF">2022-02-14T08:53:17Z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0x0101003734114B3EE8AF47A51F896627CF6AB2</vt:lpwstr>
  </property>
  <property fmtid="{D5CDD505-2E9C-101B-9397-08002B2CF9AE}" pid="3" name="Order">
    <vt:r8>55700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